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933"/>
        <w:gridCol w:w="707"/>
        <w:gridCol w:w="1139"/>
        <w:gridCol w:w="1414"/>
        <w:gridCol w:w="2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桂林生命与健康职业技术学院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2024届毕业生专业信息一览表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毕业生人数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专业实习时间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2023年6月-2024年4月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2023年6月-2024年4月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康复学院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2023年6月-2024年2月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2023年6月-2024年2月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月-2024年2月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2023年6月-2024年2月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医学健康学院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2023年6月-2024年4月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2023年6月-2024年4月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2023年6月-2024年4月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2023年5月-2024年2月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毕业生人数总计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N2U1ZDM1ODhjNTg5MmRiYmZkYWU0YTliODMxYjIifQ=="/>
  </w:docVars>
  <w:rsids>
    <w:rsidRoot w:val="532A21C1"/>
    <w:rsid w:val="532A21C1"/>
    <w:rsid w:val="7815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2023-10-10T02:37:00Z</dcterms:created>
  <dc:creator>提拉米苏</dc:creator>
  <cp:lastModifiedBy>提拉米苏</cp:lastModifiedBy>
  <dcterms:modified xsi:type="dcterms:W3CDTF">2023-12-18T07:10:14Z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2D655C4339D64606A2AFCEA1C39F0553_11</vt:lpwstr>
  </property>
</Properties>
</file>